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28" w:rsidRDefault="00B85D43" w:rsidP="000F28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</w:pPr>
      <w:r w:rsidRPr="00680F2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Введение обязательных светоотражателей для пешеходов</w:t>
      </w:r>
      <w:r w:rsidR="00680F2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 xml:space="preserve"> </w:t>
      </w:r>
    </w:p>
    <w:p w:rsidR="00B85D43" w:rsidRPr="000F2800" w:rsidRDefault="00B85D43" w:rsidP="000F280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8"/>
          <w:lang w:eastAsia="ru-RU"/>
        </w:rPr>
      </w:pPr>
      <w:r w:rsidRPr="00680F28">
        <w:rPr>
          <w:rFonts w:ascii="Times New Roman" w:eastAsia="Times New Roman" w:hAnsi="Times New Roman" w:cs="Times New Roman"/>
          <w:b/>
          <w:bCs/>
          <w:kern w:val="36"/>
          <w:sz w:val="32"/>
          <w:szCs w:val="48"/>
          <w:lang w:eastAsia="ru-RU"/>
        </w:rPr>
        <w:t>с 1 июля 2015 года</w:t>
      </w:r>
    </w:p>
    <w:p w:rsidR="000F2800" w:rsidRDefault="000F2800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43" w:rsidRPr="00B85D43" w:rsidRDefault="00B85D43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С 1 июля 2015 года вступ</w:t>
      </w:r>
      <w:r w:rsidR="00F64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силу очередные изменения </w:t>
      </w:r>
      <w:r w:rsidR="009811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дорожного движения</w:t>
      </w:r>
      <w:r w:rsidR="00A46DE3" w:rsidRPr="00680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(Постановление Правительства РФ от 14 ноября 2014г. N 1197)</w:t>
      </w: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регламентирующие </w:t>
      </w:r>
      <w:r w:rsidRPr="00B8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обязательное наличие светоотражающих элементов у пешеходов</w:t>
      </w: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населенных пунктов.</w:t>
      </w:r>
    </w:p>
    <w:p w:rsidR="00B85D43" w:rsidRPr="00B85D43" w:rsidRDefault="00A46DE3" w:rsidP="00680F2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="00B85D43"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4.1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равил дорожного движения (Постановление Правительства РФ от 23.10.1993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1090)</w:t>
      </w:r>
      <w:r w:rsidR="00B85D43"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145C" w:rsidRDefault="003C145C" w:rsidP="000F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38800" cy="25527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43" w:rsidRPr="00B85D43" w:rsidRDefault="000F2800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85D43"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ачиная с 1 июля 2015 года пешеходы обязаны иметь световозвращатели в следующем случае:</w:t>
      </w:r>
    </w:p>
    <w:p w:rsidR="00B85D43" w:rsidRPr="00B85D43" w:rsidRDefault="00B85D43" w:rsidP="007A1B7E">
      <w:pPr>
        <w:numPr>
          <w:ilvl w:val="0"/>
          <w:numId w:val="1"/>
        </w:numP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населенного пункта;</w:t>
      </w:r>
    </w:p>
    <w:p w:rsidR="00B85D43" w:rsidRPr="00B85D43" w:rsidRDefault="00B85D43" w:rsidP="000F28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и движении по обочине или краю проезжей части;</w:t>
      </w:r>
    </w:p>
    <w:p w:rsidR="00B85D43" w:rsidRPr="00B85D43" w:rsidRDefault="00B85D43" w:rsidP="000F280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или в условиях недостаточной видимости.</w:t>
      </w:r>
    </w:p>
    <w:p w:rsidR="00B85D43" w:rsidRPr="00B85D43" w:rsidRDefault="00B85D43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остальных случаях светоотражатели также рекомендуется иметь, однако это не обязательно.</w:t>
      </w:r>
    </w:p>
    <w:p w:rsidR="000F2800" w:rsidRDefault="000F2800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43" w:rsidRPr="00B85D43" w:rsidRDefault="00B85D43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слов про сами </w:t>
      </w:r>
      <w:proofErr w:type="spellStart"/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Данные элементы полезны как для пешехода, так и для окружающих его автомобилей. Водитель автомобиля издалека видит </w:t>
      </w:r>
      <w:proofErr w:type="spellStart"/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световозвращатели</w:t>
      </w:r>
      <w:proofErr w:type="spellEnd"/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 него есть достаточно времени, чтобы принять решение. Например, если пешеход носит такие элементы, то его гораздо чаще пропускают на пешеходных переходах.</w:t>
      </w:r>
    </w:p>
    <w:p w:rsidR="000F2800" w:rsidRDefault="000F2800" w:rsidP="000F280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85D43" w:rsidRPr="00680F28" w:rsidRDefault="00B85D43" w:rsidP="00680F2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</w:pPr>
      <w:r w:rsidRPr="00680F28">
        <w:rPr>
          <w:rFonts w:ascii="Times New Roman" w:eastAsia="Times New Roman" w:hAnsi="Times New Roman" w:cs="Times New Roman"/>
          <w:b/>
          <w:bCs/>
          <w:sz w:val="28"/>
          <w:szCs w:val="36"/>
          <w:lang w:eastAsia="ru-RU"/>
        </w:rPr>
        <w:t>Штраф за отсутствие предмета со светоотражателем у пешехода</w:t>
      </w:r>
    </w:p>
    <w:p w:rsidR="000F2800" w:rsidRDefault="000F2800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5D43" w:rsidRDefault="00B85D43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за отсутствие предмета со светоотражателем у пешехода предусмотрен частью 1 статьи 12.29 </w:t>
      </w:r>
      <w:proofErr w:type="spellStart"/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70C9" w:rsidRPr="00B85D43" w:rsidRDefault="00D270C9" w:rsidP="000F28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91175" cy="135255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D43" w:rsidRPr="00B85D43" w:rsidRDefault="00B85D43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Штраф для пешехода минимален и составляет </w:t>
      </w:r>
      <w:r w:rsidRPr="00B8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500 рублей</w:t>
      </w: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5D43" w:rsidRPr="00B85D43" w:rsidRDefault="00B85D43" w:rsidP="007A1B7E">
      <w:pPr>
        <w:spacing w:before="6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наложен он может быть только при одновременном соблюдении следующих условий:</w:t>
      </w:r>
    </w:p>
    <w:p w:rsidR="00B85D43" w:rsidRPr="00B85D43" w:rsidRDefault="00B85D43" w:rsidP="007A1B7E">
      <w:pPr>
        <w:numPr>
          <w:ilvl w:val="0"/>
          <w:numId w:val="2"/>
        </w:numPr>
        <w:spacing w:before="60"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 населенного пункта;</w:t>
      </w:r>
    </w:p>
    <w:p w:rsidR="00B85D43" w:rsidRPr="00B85D43" w:rsidRDefault="00B85D43" w:rsidP="000F28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темное время суток или в условиях недостаточной видимости;</w:t>
      </w:r>
    </w:p>
    <w:p w:rsidR="00B85D43" w:rsidRPr="00B85D43" w:rsidRDefault="00B85D43" w:rsidP="000F28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переходе дороги или движении по обочине или краю проезжей части;</w:t>
      </w:r>
    </w:p>
    <w:p w:rsidR="00B85D43" w:rsidRPr="00B85D43" w:rsidRDefault="00B85D43" w:rsidP="000F280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светоотражатель отсутствует или водителям его не видно.</w:t>
      </w:r>
    </w:p>
    <w:p w:rsidR="000F2800" w:rsidRDefault="000F2800" w:rsidP="000F280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D43" w:rsidRPr="00B85D43" w:rsidRDefault="000F2800" w:rsidP="000F28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85D43" w:rsidRPr="00B85D4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ведение обязательных светоотражателей для пешеходов чрезвычайно важно для водителей</w:t>
      </w:r>
      <w:r w:rsidR="00B85D43" w:rsidRPr="00B85D4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Начиная с 1 июля 2015 года в случае ДТП с пешеходом, произошедшим вне населенного пункта, у водителя будет вполне законная возможность избежать наказания или уменьшить его.</w:t>
      </w:r>
    </w:p>
    <w:sectPr w:rsidR="00B85D43" w:rsidRPr="00B85D43" w:rsidSect="00B85D4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570C0"/>
    <w:multiLevelType w:val="multilevel"/>
    <w:tmpl w:val="AF66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9659F"/>
    <w:multiLevelType w:val="multilevel"/>
    <w:tmpl w:val="87124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F77BF"/>
    <w:multiLevelType w:val="multilevel"/>
    <w:tmpl w:val="4AB6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5D43"/>
    <w:rsid w:val="000C7A94"/>
    <w:rsid w:val="000F2800"/>
    <w:rsid w:val="003C145C"/>
    <w:rsid w:val="00680F28"/>
    <w:rsid w:val="00765E6A"/>
    <w:rsid w:val="007A1B7E"/>
    <w:rsid w:val="00870359"/>
    <w:rsid w:val="009811B1"/>
    <w:rsid w:val="00A46DE3"/>
    <w:rsid w:val="00B85D43"/>
    <w:rsid w:val="00C714D4"/>
    <w:rsid w:val="00D270C9"/>
    <w:rsid w:val="00F6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6A"/>
  </w:style>
  <w:style w:type="paragraph" w:styleId="1">
    <w:name w:val="heading 1"/>
    <w:basedOn w:val="a"/>
    <w:link w:val="10"/>
    <w:uiPriority w:val="9"/>
    <w:qFormat/>
    <w:rsid w:val="00B85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85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5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85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85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85D43"/>
    <w:rPr>
      <w:color w:val="0000FF"/>
      <w:u w:val="single"/>
    </w:rPr>
  </w:style>
  <w:style w:type="character" w:styleId="a5">
    <w:name w:val="Strong"/>
    <w:basedOn w:val="a0"/>
    <w:uiPriority w:val="22"/>
    <w:qFormat/>
    <w:rsid w:val="00B85D4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8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D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4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8</cp:revision>
  <cp:lastPrinted>2015-07-08T12:40:00Z</cp:lastPrinted>
  <dcterms:created xsi:type="dcterms:W3CDTF">2015-07-08T10:51:00Z</dcterms:created>
  <dcterms:modified xsi:type="dcterms:W3CDTF">2015-07-08T12:40:00Z</dcterms:modified>
</cp:coreProperties>
</file>