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2" w:rsidRPr="007D11F2" w:rsidRDefault="007D11F2" w:rsidP="007D11F2">
      <w:pPr>
        <w:jc w:val="both"/>
        <w:rPr>
          <w:rFonts w:ascii="Arial" w:hAnsi="Arial" w:cs="Arial"/>
          <w:sz w:val="22"/>
          <w:szCs w:val="22"/>
        </w:rPr>
      </w:pPr>
    </w:p>
    <w:p w:rsidR="007D11F2" w:rsidRPr="007D11F2" w:rsidRDefault="007D11F2" w:rsidP="007D11F2">
      <w:pPr>
        <w:jc w:val="both"/>
        <w:rPr>
          <w:rFonts w:ascii="Arial" w:hAnsi="Arial" w:cs="Arial"/>
          <w:sz w:val="22"/>
          <w:szCs w:val="22"/>
        </w:rPr>
      </w:pPr>
    </w:p>
    <w:p w:rsidR="00A92D45" w:rsidRDefault="00A92D45" w:rsidP="007D11F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92D45" w:rsidRDefault="00A92D45" w:rsidP="007D11F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D11F2" w:rsidRDefault="007D11F2" w:rsidP="007D11F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D11F2">
        <w:rPr>
          <w:rFonts w:ascii="Arial" w:hAnsi="Arial" w:cs="Arial"/>
          <w:sz w:val="22"/>
          <w:szCs w:val="22"/>
          <w:lang w:val="ru-RU"/>
        </w:rPr>
        <w:t xml:space="preserve">Представительство Международного союза автомобильного транспорта в Евразии и Российский автотранспортный союз </w:t>
      </w:r>
      <w:r w:rsidRPr="00A92D45">
        <w:rPr>
          <w:rFonts w:ascii="Arial" w:hAnsi="Arial" w:cs="Arial"/>
          <w:b/>
          <w:sz w:val="22"/>
          <w:szCs w:val="22"/>
          <w:lang w:val="ru-RU"/>
        </w:rPr>
        <w:t>приглашают принять участие</w:t>
      </w:r>
      <w:r w:rsidRPr="007D11F2">
        <w:rPr>
          <w:rFonts w:ascii="Arial" w:hAnsi="Arial" w:cs="Arial"/>
          <w:sz w:val="22"/>
          <w:szCs w:val="22"/>
          <w:lang w:val="ru-RU"/>
        </w:rPr>
        <w:t xml:space="preserve"> в круглом столе по проблемам пассажирского транспорта, который пройдет </w:t>
      </w:r>
      <w:r w:rsidRPr="00A92D45">
        <w:rPr>
          <w:rFonts w:ascii="Arial" w:hAnsi="Arial" w:cs="Arial"/>
          <w:b/>
          <w:sz w:val="22"/>
          <w:szCs w:val="22"/>
          <w:lang w:val="ru-RU"/>
        </w:rPr>
        <w:t>13 мая 2015 года</w:t>
      </w:r>
      <w:r w:rsidRPr="007D11F2">
        <w:rPr>
          <w:rFonts w:ascii="Arial" w:hAnsi="Arial" w:cs="Arial"/>
          <w:sz w:val="22"/>
          <w:szCs w:val="22"/>
          <w:lang w:val="ru-RU"/>
        </w:rPr>
        <w:t xml:space="preserve"> в рамках фестивал</w:t>
      </w:r>
      <w:r w:rsidR="00A92D45">
        <w:rPr>
          <w:rFonts w:ascii="Arial" w:hAnsi="Arial" w:cs="Arial"/>
          <w:sz w:val="22"/>
          <w:szCs w:val="22"/>
          <w:lang w:val="ru-RU"/>
        </w:rPr>
        <w:t>я «Мир автобусов»</w:t>
      </w:r>
      <w:r w:rsidR="008453F9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gramStart"/>
      <w:r w:rsidR="008453F9">
        <w:rPr>
          <w:rFonts w:ascii="Arial" w:hAnsi="Arial" w:cs="Arial"/>
          <w:sz w:val="22"/>
          <w:szCs w:val="22"/>
          <w:lang w:val="ru-RU"/>
        </w:rPr>
        <w:t>г</w:t>
      </w:r>
      <w:proofErr w:type="gramEnd"/>
      <w:r w:rsidR="008453F9">
        <w:rPr>
          <w:rFonts w:ascii="Arial" w:hAnsi="Arial" w:cs="Arial"/>
          <w:sz w:val="22"/>
          <w:szCs w:val="22"/>
          <w:lang w:val="ru-RU"/>
        </w:rPr>
        <w:t>. Коломна.</w:t>
      </w:r>
    </w:p>
    <w:p w:rsidR="007D11F2" w:rsidRPr="007D11F2" w:rsidRDefault="007D11F2" w:rsidP="007D11F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D11F2" w:rsidRDefault="008453F9" w:rsidP="007D11F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="007D11F2" w:rsidRPr="007D11F2">
        <w:rPr>
          <w:rFonts w:ascii="Arial" w:hAnsi="Arial" w:cs="Arial"/>
          <w:sz w:val="22"/>
          <w:szCs w:val="22"/>
          <w:lang w:val="ru-RU"/>
        </w:rPr>
        <w:t xml:space="preserve"> рамках круглого стола планируется обсудить результаты работы Рабочей группы «Разумный ход» по пассажирскому транспорту, которая представит рекомендации в области развития законодательства, таксомоторных перевозок, городского пассажирского транспорта и международных автобусных туристических перевозок, а также рассмотреть  инновационные подходы к составлению планов городской (региональной) устойчивой мобильности. </w:t>
      </w:r>
    </w:p>
    <w:p w:rsidR="007D11F2" w:rsidRPr="007D11F2" w:rsidRDefault="007D11F2" w:rsidP="007D11F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D11F2" w:rsidRDefault="007D11F2" w:rsidP="007D11F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D11F2">
        <w:rPr>
          <w:rFonts w:ascii="Arial" w:hAnsi="Arial" w:cs="Arial"/>
          <w:sz w:val="22"/>
          <w:szCs w:val="22"/>
          <w:lang w:val="ru-RU"/>
        </w:rPr>
        <w:t>К участию в круглом столе приглаш</w:t>
      </w:r>
      <w:r w:rsidR="008453F9">
        <w:rPr>
          <w:rFonts w:ascii="Arial" w:hAnsi="Arial" w:cs="Arial"/>
          <w:sz w:val="22"/>
          <w:szCs w:val="22"/>
          <w:lang w:val="ru-RU"/>
        </w:rPr>
        <w:t>аются</w:t>
      </w:r>
      <w:r w:rsidRPr="007D11F2">
        <w:rPr>
          <w:rFonts w:ascii="Arial" w:hAnsi="Arial" w:cs="Arial"/>
          <w:sz w:val="22"/>
          <w:szCs w:val="22"/>
          <w:lang w:val="ru-RU"/>
        </w:rPr>
        <w:t xml:space="preserve"> представители региональных и муниципальных компетентных органов Центрального федерального округа,  научных и деловых кругов, отраслевые эксперты и представители международных организаций.</w:t>
      </w:r>
    </w:p>
    <w:p w:rsidR="007D11F2" w:rsidRPr="007D11F2" w:rsidRDefault="007D11F2" w:rsidP="007D11F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453F9" w:rsidRDefault="008453F9" w:rsidP="008453F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D11F2">
        <w:rPr>
          <w:rFonts w:ascii="Arial" w:hAnsi="Arial" w:cs="Arial"/>
          <w:sz w:val="22"/>
          <w:szCs w:val="22"/>
          <w:lang w:val="ru-RU"/>
        </w:rPr>
        <w:t xml:space="preserve">Фестиваль «Мир автобусов» проводится в </w:t>
      </w:r>
      <w:proofErr w:type="gramStart"/>
      <w:r w:rsidRPr="007D11F2">
        <w:rPr>
          <w:rFonts w:ascii="Arial" w:hAnsi="Arial" w:cs="Arial"/>
          <w:sz w:val="22"/>
          <w:szCs w:val="22"/>
          <w:lang w:val="ru-RU"/>
        </w:rPr>
        <w:t>г</w:t>
      </w:r>
      <w:proofErr w:type="gramEnd"/>
      <w:r w:rsidRPr="007D11F2">
        <w:rPr>
          <w:rFonts w:ascii="Arial" w:hAnsi="Arial" w:cs="Arial"/>
          <w:sz w:val="22"/>
          <w:szCs w:val="22"/>
          <w:lang w:val="ru-RU"/>
        </w:rPr>
        <w:t>. Коломна уже в 8-й раз. За это время он стал площадкой для общения всех сторон, вовлеченных в пассажирские перевозки: пассажиров, производителей автобусов, представителей частных и государственных пассажирских автотранспортных предприятий, научных кругов и компетентных органов.  В рамках фестиваля, помимо обширной культурной программы, проходят конференции, круглые столы, выставки, профессиональные соревнования водителей, которые пользуются большой популярностью у посетителей мероприятия. Большое значение для профессионального сообщества имеет итоговый д</w:t>
      </w:r>
      <w:r w:rsidR="00A92D45">
        <w:rPr>
          <w:rFonts w:ascii="Arial" w:hAnsi="Arial" w:cs="Arial"/>
          <w:sz w:val="22"/>
          <w:szCs w:val="22"/>
          <w:lang w:val="ru-RU"/>
        </w:rPr>
        <w:t xml:space="preserve">окумент фестиваля – Резолюция, </w:t>
      </w:r>
      <w:r w:rsidRPr="007D11F2">
        <w:rPr>
          <w:rFonts w:ascii="Arial" w:hAnsi="Arial" w:cs="Arial"/>
          <w:sz w:val="22"/>
          <w:szCs w:val="22"/>
          <w:lang w:val="ru-RU"/>
        </w:rPr>
        <w:t xml:space="preserve">декларирующая позицию профессионального сообщества по ряду актуальных для отрасли вопросов. </w:t>
      </w:r>
    </w:p>
    <w:p w:rsidR="007D11F2" w:rsidRDefault="007D11F2" w:rsidP="007D11F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D11F2" w:rsidRDefault="007D11F2" w:rsidP="007D11F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D11F2">
        <w:rPr>
          <w:rFonts w:ascii="Arial" w:hAnsi="Arial" w:cs="Arial"/>
          <w:sz w:val="22"/>
          <w:szCs w:val="22"/>
          <w:lang w:val="ru-RU"/>
        </w:rPr>
        <w:t xml:space="preserve">Зарегистрироваться для  участия в круглом столе можно на сайте Представительства </w:t>
      </w:r>
      <w:r w:rsidRPr="007D11F2">
        <w:rPr>
          <w:rFonts w:ascii="Arial" w:hAnsi="Arial" w:cs="Arial"/>
          <w:sz w:val="22"/>
          <w:szCs w:val="22"/>
        </w:rPr>
        <w:t>IRU</w:t>
      </w:r>
      <w:r w:rsidRPr="007D11F2">
        <w:rPr>
          <w:rFonts w:ascii="Arial" w:hAnsi="Arial" w:cs="Arial"/>
          <w:sz w:val="22"/>
          <w:szCs w:val="22"/>
          <w:lang w:val="ru-RU"/>
        </w:rPr>
        <w:t xml:space="preserve"> в Евразии по ссылке:</w:t>
      </w:r>
    </w:p>
    <w:p w:rsidR="007D11F2" w:rsidRDefault="0097105A" w:rsidP="007D11F2">
      <w:pPr>
        <w:jc w:val="both"/>
        <w:rPr>
          <w:rFonts w:ascii="Arial" w:hAnsi="Arial" w:cs="Arial"/>
          <w:sz w:val="22"/>
          <w:szCs w:val="22"/>
          <w:lang w:val="ru-RU"/>
        </w:rPr>
      </w:pPr>
      <w:hyperlink r:id="rId7" w:history="1">
        <w:r w:rsidR="00370A7D" w:rsidRPr="00370A7D">
          <w:rPr>
            <w:rStyle w:val="a6"/>
            <w:rFonts w:ascii="Arial" w:hAnsi="Arial" w:cs="Arial"/>
            <w:sz w:val="22"/>
            <w:szCs w:val="22"/>
          </w:rPr>
          <w:t>http</w:t>
        </w:r>
        <w:r w:rsidR="00370A7D" w:rsidRPr="00370A7D">
          <w:rPr>
            <w:rStyle w:val="a6"/>
            <w:rFonts w:ascii="Arial" w:hAnsi="Arial" w:cs="Arial"/>
            <w:sz w:val="22"/>
            <w:szCs w:val="22"/>
            <w:lang w:val="ru-RU"/>
          </w:rPr>
          <w:t>://</w:t>
        </w:r>
        <w:r w:rsidR="00370A7D" w:rsidRPr="00370A7D">
          <w:rPr>
            <w:rStyle w:val="a6"/>
            <w:rFonts w:ascii="Arial" w:hAnsi="Arial" w:cs="Arial"/>
            <w:sz w:val="22"/>
            <w:szCs w:val="22"/>
          </w:rPr>
          <w:t>www</w:t>
        </w:r>
        <w:r w:rsidR="00370A7D" w:rsidRPr="00370A7D">
          <w:rPr>
            <w:rStyle w:val="a6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370A7D" w:rsidRPr="00370A7D">
          <w:rPr>
            <w:rStyle w:val="a6"/>
            <w:rFonts w:ascii="Arial" w:hAnsi="Arial" w:cs="Arial"/>
            <w:sz w:val="22"/>
            <w:szCs w:val="22"/>
          </w:rPr>
          <w:t>iru</w:t>
        </w:r>
        <w:proofErr w:type="spellEnd"/>
        <w:r w:rsidR="00370A7D" w:rsidRPr="00370A7D">
          <w:rPr>
            <w:rStyle w:val="a6"/>
            <w:rFonts w:ascii="Arial" w:hAnsi="Arial" w:cs="Arial"/>
            <w:sz w:val="22"/>
            <w:szCs w:val="22"/>
            <w:lang w:val="ru-RU"/>
          </w:rPr>
          <w:t>-</w:t>
        </w:r>
        <w:proofErr w:type="spellStart"/>
        <w:r w:rsidR="00370A7D" w:rsidRPr="00370A7D">
          <w:rPr>
            <w:rStyle w:val="a6"/>
            <w:rFonts w:ascii="Arial" w:hAnsi="Arial" w:cs="Arial"/>
            <w:sz w:val="22"/>
            <w:szCs w:val="22"/>
          </w:rPr>
          <w:t>eapd</w:t>
        </w:r>
        <w:proofErr w:type="spellEnd"/>
        <w:r w:rsidR="00370A7D" w:rsidRPr="00370A7D">
          <w:rPr>
            <w:rStyle w:val="a6"/>
            <w:rFonts w:ascii="Arial" w:hAnsi="Arial" w:cs="Arial"/>
            <w:sz w:val="22"/>
            <w:szCs w:val="22"/>
            <w:lang w:val="ru-RU"/>
          </w:rPr>
          <w:t>.</w:t>
        </w:r>
        <w:r w:rsidR="00370A7D" w:rsidRPr="00370A7D">
          <w:rPr>
            <w:rStyle w:val="a6"/>
            <w:rFonts w:ascii="Arial" w:hAnsi="Arial" w:cs="Arial"/>
            <w:sz w:val="22"/>
            <w:szCs w:val="22"/>
          </w:rPr>
          <w:t>org</w:t>
        </w:r>
        <w:r w:rsidR="00370A7D" w:rsidRPr="00370A7D">
          <w:rPr>
            <w:rStyle w:val="a6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370A7D" w:rsidRPr="00370A7D">
          <w:rPr>
            <w:rStyle w:val="a6"/>
            <w:rFonts w:ascii="Arial" w:hAnsi="Arial" w:cs="Arial"/>
            <w:sz w:val="22"/>
            <w:szCs w:val="22"/>
          </w:rPr>
          <w:t>ru</w:t>
        </w:r>
        <w:proofErr w:type="spellEnd"/>
        <w:r w:rsidR="00370A7D" w:rsidRPr="00370A7D">
          <w:rPr>
            <w:rStyle w:val="a6"/>
            <w:rFonts w:ascii="Arial" w:hAnsi="Arial" w:cs="Arial"/>
            <w:sz w:val="22"/>
            <w:szCs w:val="22"/>
            <w:lang w:val="ru-RU"/>
          </w:rPr>
          <w:t>_</w:t>
        </w:r>
        <w:proofErr w:type="spellStart"/>
        <w:r w:rsidR="00370A7D" w:rsidRPr="00370A7D">
          <w:rPr>
            <w:rStyle w:val="a6"/>
            <w:rFonts w:ascii="Arial" w:hAnsi="Arial" w:cs="Arial"/>
            <w:sz w:val="22"/>
            <w:szCs w:val="22"/>
          </w:rPr>
          <w:t>rt</w:t>
        </w:r>
        <w:proofErr w:type="spellEnd"/>
        <w:r w:rsidR="00370A7D" w:rsidRPr="00370A7D">
          <w:rPr>
            <w:rStyle w:val="a6"/>
            <w:rFonts w:ascii="Arial" w:hAnsi="Arial" w:cs="Arial"/>
            <w:sz w:val="22"/>
            <w:szCs w:val="22"/>
            <w:lang w:val="ru-RU"/>
          </w:rPr>
          <w:t>_13_05_2015</w:t>
        </w:r>
      </w:hyperlink>
      <w:r w:rsidR="00370A7D" w:rsidRPr="00370A7D">
        <w:rPr>
          <w:rFonts w:ascii="Arial" w:hAnsi="Arial" w:cs="Arial"/>
          <w:sz w:val="22"/>
          <w:szCs w:val="22"/>
          <w:lang w:val="ru-RU"/>
        </w:rPr>
        <w:t>.</w:t>
      </w:r>
    </w:p>
    <w:p w:rsidR="008453F9" w:rsidRPr="00370A7D" w:rsidRDefault="008453F9" w:rsidP="007D11F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D11F2" w:rsidRPr="007D11F2" w:rsidRDefault="007D11F2" w:rsidP="007D11F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D11F2">
        <w:rPr>
          <w:rFonts w:ascii="Arial" w:hAnsi="Arial" w:cs="Arial"/>
          <w:sz w:val="22"/>
          <w:szCs w:val="22"/>
          <w:lang w:val="ru-RU"/>
        </w:rPr>
        <w:t>Детали трансфера до места проведения мероприятия можно найти по данной ссылке:</w:t>
      </w:r>
    </w:p>
    <w:p w:rsidR="007D11F2" w:rsidRDefault="0097105A" w:rsidP="007D11F2">
      <w:pPr>
        <w:jc w:val="both"/>
        <w:rPr>
          <w:rFonts w:ascii="Arial" w:hAnsi="Arial" w:cs="Arial"/>
          <w:sz w:val="22"/>
          <w:szCs w:val="22"/>
          <w:lang w:val="ru-RU"/>
        </w:rPr>
      </w:pPr>
      <w:hyperlink r:id="rId8" w:history="1">
        <w:r w:rsidR="007D11F2" w:rsidRPr="007D11F2">
          <w:rPr>
            <w:rStyle w:val="a6"/>
            <w:rFonts w:ascii="Arial" w:hAnsi="Arial" w:cs="Arial"/>
            <w:sz w:val="22"/>
            <w:szCs w:val="22"/>
            <w:lang w:val="ru-RU"/>
          </w:rPr>
          <w:t>http://expobus.ru/</w:t>
        </w:r>
      </w:hyperlink>
      <w:r w:rsidR="007D11F2" w:rsidRPr="007D11F2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9D2440" w:rsidRDefault="009D2440" w:rsidP="007D11F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92D45" w:rsidRDefault="00A92D45" w:rsidP="009F6AD3">
      <w:pPr>
        <w:pStyle w:val="DMEBodyText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061436" w:rsidRDefault="00A92D45" w:rsidP="009F6AD3">
      <w:pPr>
        <w:pStyle w:val="DMEBodyText"/>
        <w:rPr>
          <w:lang w:val="ru-RU"/>
        </w:rPr>
      </w:pPr>
      <w:r>
        <w:rPr>
          <w:lang w:val="ru-RU"/>
        </w:rPr>
        <w:t xml:space="preserve">                                   С уважением,</w:t>
      </w:r>
    </w:p>
    <w:p w:rsidR="00A92D45" w:rsidRDefault="00A92D45" w:rsidP="009F6AD3">
      <w:pPr>
        <w:pStyle w:val="DMEBodyText"/>
        <w:rPr>
          <w:lang w:val="ru-RU"/>
        </w:rPr>
      </w:pPr>
    </w:p>
    <w:p w:rsidR="00A92D45" w:rsidRDefault="00A92D45" w:rsidP="009F6AD3">
      <w:pPr>
        <w:pStyle w:val="DMEBodyText"/>
        <w:rPr>
          <w:lang w:val="ru-RU"/>
        </w:rPr>
      </w:pPr>
      <w:r>
        <w:rPr>
          <w:lang w:val="ru-RU"/>
        </w:rPr>
        <w:t xml:space="preserve">                                                  Чельцов Д.Ю.</w:t>
      </w:r>
    </w:p>
    <w:p w:rsidR="00A92D45" w:rsidRDefault="00A92D45" w:rsidP="009F6AD3">
      <w:pPr>
        <w:pStyle w:val="DMEBodyText"/>
        <w:rPr>
          <w:lang w:val="ru-RU"/>
        </w:rPr>
      </w:pPr>
      <w:r>
        <w:rPr>
          <w:lang w:val="ru-RU"/>
        </w:rPr>
        <w:t xml:space="preserve">                                                  Глава Постоянного представительства  </w:t>
      </w:r>
      <w:r>
        <w:rPr>
          <w:lang w:val="en-US"/>
        </w:rPr>
        <w:t>IRU</w:t>
      </w:r>
      <w:r>
        <w:rPr>
          <w:lang w:val="ru-RU"/>
        </w:rPr>
        <w:t xml:space="preserve"> в Евразии </w:t>
      </w:r>
    </w:p>
    <w:p w:rsidR="00A92D45" w:rsidRDefault="00A92D45" w:rsidP="009F6AD3">
      <w:pPr>
        <w:pStyle w:val="DMEBodyText"/>
        <w:rPr>
          <w:lang w:val="ru-RU"/>
        </w:rPr>
      </w:pPr>
    </w:p>
    <w:p w:rsidR="00A92D45" w:rsidRDefault="00A92D45" w:rsidP="009F6AD3">
      <w:pPr>
        <w:pStyle w:val="DMEBodyText"/>
        <w:rPr>
          <w:lang w:val="ru-RU"/>
        </w:rPr>
      </w:pPr>
      <w:r>
        <w:rPr>
          <w:lang w:val="ru-RU"/>
        </w:rPr>
        <w:t xml:space="preserve">                                                  Старовойтов О.И.</w:t>
      </w:r>
    </w:p>
    <w:p w:rsidR="00A92D45" w:rsidRDefault="00A92D45" w:rsidP="009F6AD3">
      <w:pPr>
        <w:pStyle w:val="DMEBodyText"/>
        <w:rPr>
          <w:lang w:val="ru-RU"/>
        </w:rPr>
      </w:pPr>
      <w:r>
        <w:rPr>
          <w:lang w:val="ru-RU"/>
        </w:rPr>
        <w:t xml:space="preserve">                                                  Президент Российского автотранспортного союза</w:t>
      </w:r>
    </w:p>
    <w:p w:rsidR="00A92D45" w:rsidRPr="00A92D45" w:rsidRDefault="00A92D45" w:rsidP="009F6AD3">
      <w:pPr>
        <w:pStyle w:val="DMEBodyText"/>
        <w:rPr>
          <w:lang w:val="ru-RU"/>
        </w:rPr>
      </w:pPr>
    </w:p>
    <w:sectPr w:rsidR="00A92D45" w:rsidRPr="00A92D45" w:rsidSect="00A92D45">
      <w:headerReference w:type="default" r:id="rId9"/>
      <w:headerReference w:type="first" r:id="rId10"/>
      <w:footerReference w:type="first" r:id="rId11"/>
      <w:type w:val="continuous"/>
      <w:pgSz w:w="11907" w:h="16840" w:code="9"/>
      <w:pgMar w:top="851" w:right="851" w:bottom="851" w:left="851" w:header="794" w:footer="44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25" w:rsidRDefault="00764325">
      <w:r>
        <w:separator/>
      </w:r>
    </w:p>
  </w:endnote>
  <w:endnote w:type="continuationSeparator" w:id="0">
    <w:p w:rsidR="00764325" w:rsidRDefault="0076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BB" w:rsidRPr="009775CD" w:rsidRDefault="002E49DC" w:rsidP="009F6AD3">
    <w:pPr>
      <w:pStyle w:val="a4"/>
      <w:ind w:left="-1800" w:right="-54"/>
      <w:jc w:val="right"/>
    </w:pPr>
    <w:r>
      <w:object w:dxaOrig="16193" w:dyaOrig="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5pt;height:93pt" o:ole="">
          <v:imagedata r:id="rId1" o:title=""/>
          <o:lock v:ext="edit" aspectratio="f"/>
        </v:shape>
        <o:OLEObject Type="Embed" ProgID="Unknown" ShapeID="_x0000_i1025" DrawAspect="Content" ObjectID="_1491225568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25" w:rsidRDefault="00764325">
      <w:r>
        <w:separator/>
      </w:r>
    </w:p>
  </w:footnote>
  <w:footnote w:type="continuationSeparator" w:id="0">
    <w:p w:rsidR="00764325" w:rsidRDefault="0076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B1" w:rsidRDefault="0097105A" w:rsidP="001159B4">
    <w:pPr>
      <w:pStyle w:val="DMEBodyText"/>
      <w:jc w:val="center"/>
    </w:pPr>
    <w:fldSimple w:instr=" PAGE ">
      <w:r w:rsidR="00A92D4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B1" w:rsidRDefault="002E49DC" w:rsidP="009F6AD3">
    <w:pPr>
      <w:ind w:left="-1800"/>
    </w:pPr>
    <w:r>
      <w:rPr>
        <w:noProof/>
        <w:lang w:val="ru-RU" w:eastAsia="ru-RU"/>
      </w:rPr>
      <w:drawing>
        <wp:inline distT="0" distB="0" distL="0" distR="0">
          <wp:extent cx="7477125" cy="447675"/>
          <wp:effectExtent l="19050" t="0" r="9525" b="0"/>
          <wp:docPr id="1" name="Picture 8" descr="C:\Temp\12345\Letterhead\header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Temp\12345\Letterhead\header_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4DD3"/>
    <w:multiLevelType w:val="multilevel"/>
    <w:tmpl w:val="34E0FBC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567"/>
      </w:pPr>
      <w:rPr>
        <w:rFonts w:ascii="Symbol" w:hAnsi="Symbol" w:cs="Symbol"/>
      </w:rPr>
    </w:lvl>
    <w:lvl w:ilvl="5">
      <w:start w:val="1"/>
      <w:numFmt w:val="bullet"/>
      <w:lvlText w:val=""/>
      <w:lvlJc w:val="left"/>
      <w:pPr>
        <w:tabs>
          <w:tab w:val="num" w:pos="850"/>
        </w:tabs>
        <w:ind w:left="567"/>
      </w:pPr>
      <w:rPr>
        <w:rFonts w:ascii="Monotype Sorts" w:hAnsi="Monotype Sorts" w:cs="Monotype Sorts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51996"/>
    <w:rsid w:val="00005CBB"/>
    <w:rsid w:val="00027A83"/>
    <w:rsid w:val="00061436"/>
    <w:rsid w:val="00091A3A"/>
    <w:rsid w:val="00092074"/>
    <w:rsid w:val="000C66F4"/>
    <w:rsid w:val="001159B4"/>
    <w:rsid w:val="00116653"/>
    <w:rsid w:val="001A78F5"/>
    <w:rsid w:val="001C2026"/>
    <w:rsid w:val="001C31D5"/>
    <w:rsid w:val="00203E0C"/>
    <w:rsid w:val="002128C2"/>
    <w:rsid w:val="00251996"/>
    <w:rsid w:val="00291FB1"/>
    <w:rsid w:val="002E49DC"/>
    <w:rsid w:val="00326795"/>
    <w:rsid w:val="003434B2"/>
    <w:rsid w:val="00370A7D"/>
    <w:rsid w:val="003926FE"/>
    <w:rsid w:val="00443B74"/>
    <w:rsid w:val="004D2BE5"/>
    <w:rsid w:val="00555908"/>
    <w:rsid w:val="00561688"/>
    <w:rsid w:val="006079A6"/>
    <w:rsid w:val="0062722E"/>
    <w:rsid w:val="006653B1"/>
    <w:rsid w:val="00667790"/>
    <w:rsid w:val="006879AE"/>
    <w:rsid w:val="006B66CB"/>
    <w:rsid w:val="006F4941"/>
    <w:rsid w:val="00710E74"/>
    <w:rsid w:val="00732FEB"/>
    <w:rsid w:val="00764325"/>
    <w:rsid w:val="0076569A"/>
    <w:rsid w:val="007739C8"/>
    <w:rsid w:val="00774607"/>
    <w:rsid w:val="007A5336"/>
    <w:rsid w:val="007D11F2"/>
    <w:rsid w:val="007E6246"/>
    <w:rsid w:val="00836891"/>
    <w:rsid w:val="008453F9"/>
    <w:rsid w:val="008572F5"/>
    <w:rsid w:val="008678EC"/>
    <w:rsid w:val="0087230D"/>
    <w:rsid w:val="008B2EF2"/>
    <w:rsid w:val="00955B46"/>
    <w:rsid w:val="00957B54"/>
    <w:rsid w:val="0097105A"/>
    <w:rsid w:val="009775CD"/>
    <w:rsid w:val="009D2440"/>
    <w:rsid w:val="009D36E0"/>
    <w:rsid w:val="009F2642"/>
    <w:rsid w:val="009F6AD3"/>
    <w:rsid w:val="00A012F7"/>
    <w:rsid w:val="00A432EC"/>
    <w:rsid w:val="00A46C47"/>
    <w:rsid w:val="00A71B2B"/>
    <w:rsid w:val="00A82EA6"/>
    <w:rsid w:val="00A92D45"/>
    <w:rsid w:val="00AE0784"/>
    <w:rsid w:val="00B11DD5"/>
    <w:rsid w:val="00C7354C"/>
    <w:rsid w:val="00DF3AC1"/>
    <w:rsid w:val="00E14EEA"/>
    <w:rsid w:val="00E84C6D"/>
    <w:rsid w:val="00E87920"/>
    <w:rsid w:val="00EE5E78"/>
    <w:rsid w:val="00EF542D"/>
    <w:rsid w:val="00F20F47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74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9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59B4"/>
    <w:pPr>
      <w:tabs>
        <w:tab w:val="center" w:pos="4677"/>
        <w:tab w:val="right" w:pos="9355"/>
      </w:tabs>
    </w:pPr>
  </w:style>
  <w:style w:type="paragraph" w:customStyle="1" w:styleId="DocTitle">
    <w:name w:val="DocTitle"/>
    <w:basedOn w:val="a"/>
    <w:rsid w:val="00A46C47"/>
    <w:pPr>
      <w:spacing w:before="120" w:after="120"/>
      <w:jc w:val="center"/>
    </w:pPr>
    <w:rPr>
      <w:rFonts w:ascii="Arial" w:hAnsi="Arial" w:cs="Arial"/>
      <w:b/>
      <w:bCs/>
      <w:caps/>
      <w:sz w:val="22"/>
      <w:szCs w:val="22"/>
    </w:rPr>
  </w:style>
  <w:style w:type="paragraph" w:customStyle="1" w:styleId="DMEBodyText">
    <w:name w:val="DMEBodyText"/>
    <w:basedOn w:val="a"/>
    <w:rsid w:val="001159B4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EE5E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11F2"/>
    <w:rPr>
      <w:color w:val="0000FF" w:themeColor="hyperlink"/>
      <w:u w:val="single"/>
    </w:rPr>
  </w:style>
  <w:style w:type="character" w:styleId="a7">
    <w:name w:val="FollowedHyperlink"/>
    <w:basedOn w:val="a0"/>
    <w:rsid w:val="009D24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u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u-eapd.org/ru_rt_13_05_2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_Events\2015\Workshop%20on%20passenger%20transport%20in%20Kolomna\Invitations\&#1054;&#1073;&#1097;&#1077;&#1077;%20&#1087;&#1088;&#1080;&#1075;&#1083;&#1072;&#1096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Общее приглашение.dotx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CLCEI/M1230/GBY</vt:lpstr>
    </vt:vector>
  </TitlesOfParts>
  <Company>IRU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CLCEI/M1230/GBY</dc:title>
  <dc:creator>eanfimova</dc:creator>
  <cp:lastModifiedBy>secretariat</cp:lastModifiedBy>
  <cp:revision>2</cp:revision>
  <cp:lastPrinted>2013-10-04T13:46:00Z</cp:lastPrinted>
  <dcterms:created xsi:type="dcterms:W3CDTF">2015-04-22T13:33:00Z</dcterms:created>
  <dcterms:modified xsi:type="dcterms:W3CDTF">2015-04-22T13:33:00Z</dcterms:modified>
</cp:coreProperties>
</file>