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C3" w:rsidRPr="008814D1" w:rsidRDefault="00422A2D" w:rsidP="00422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D1">
        <w:rPr>
          <w:rFonts w:ascii="Times New Roman" w:hAnsi="Times New Roman" w:cs="Times New Roman"/>
          <w:b/>
          <w:sz w:val="24"/>
          <w:szCs w:val="24"/>
        </w:rPr>
        <w:t>Международная Конференция</w:t>
      </w:r>
    </w:p>
    <w:p w:rsidR="00422A2D" w:rsidRPr="008814D1" w:rsidRDefault="00422A2D" w:rsidP="00422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D1">
        <w:rPr>
          <w:rFonts w:ascii="Times New Roman" w:hAnsi="Times New Roman" w:cs="Times New Roman"/>
          <w:b/>
          <w:sz w:val="24"/>
          <w:szCs w:val="24"/>
        </w:rPr>
        <w:t xml:space="preserve">«Показатели безопасности и качества услуг общественного пассажирского транспорта: методы стандартизации и их использование в процедурах организации пассажирских перевозок автомобильным </w:t>
      </w:r>
      <w:r w:rsidR="0085208C">
        <w:rPr>
          <w:rFonts w:ascii="Times New Roman" w:hAnsi="Times New Roman" w:cs="Times New Roman"/>
          <w:b/>
          <w:sz w:val="24"/>
          <w:szCs w:val="24"/>
        </w:rPr>
        <w:t>и</w:t>
      </w:r>
      <w:r w:rsidRPr="008814D1">
        <w:rPr>
          <w:rFonts w:ascii="Times New Roman" w:hAnsi="Times New Roman" w:cs="Times New Roman"/>
          <w:b/>
          <w:sz w:val="24"/>
          <w:szCs w:val="24"/>
        </w:rPr>
        <w:t xml:space="preserve"> городским наземным электрическим транспортом»</w:t>
      </w:r>
    </w:p>
    <w:p w:rsidR="00422A2D" w:rsidRPr="008814D1" w:rsidRDefault="003F683E" w:rsidP="00422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июня – 1 июля</w:t>
      </w:r>
      <w:r w:rsidR="00422A2D" w:rsidRPr="008814D1">
        <w:rPr>
          <w:rFonts w:ascii="Times New Roman" w:hAnsi="Times New Roman" w:cs="Times New Roman"/>
          <w:b/>
          <w:sz w:val="24"/>
          <w:szCs w:val="24"/>
        </w:rPr>
        <w:t xml:space="preserve"> 2016 год</w:t>
      </w:r>
      <w:bookmarkStart w:id="0" w:name="_GoBack"/>
      <w:bookmarkEnd w:id="0"/>
    </w:p>
    <w:p w:rsidR="00422A2D" w:rsidRDefault="00422A2D" w:rsidP="00422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D1">
        <w:rPr>
          <w:rFonts w:ascii="Times New Roman" w:hAnsi="Times New Roman" w:cs="Times New Roman"/>
          <w:b/>
          <w:sz w:val="24"/>
          <w:szCs w:val="24"/>
        </w:rPr>
        <w:t>г. Ростов-на-Дону</w:t>
      </w:r>
    </w:p>
    <w:p w:rsidR="00C61213" w:rsidRPr="008814D1" w:rsidRDefault="00C61213" w:rsidP="00422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июня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22A2D" w:rsidRPr="008814D1" w:rsidTr="00C61213">
        <w:tc>
          <w:tcPr>
            <w:tcW w:w="2405" w:type="dxa"/>
          </w:tcPr>
          <w:p w:rsidR="00422A2D" w:rsidRPr="00101693" w:rsidRDefault="0042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940" w:type="dxa"/>
          </w:tcPr>
          <w:p w:rsidR="00422A2D" w:rsidRPr="008814D1" w:rsidRDefault="0042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61213" w:rsidRPr="008814D1" w:rsidTr="00C61213">
        <w:tc>
          <w:tcPr>
            <w:tcW w:w="2405" w:type="dxa"/>
          </w:tcPr>
          <w:p w:rsidR="00C61213" w:rsidRPr="0010169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6940" w:type="dxa"/>
          </w:tcPr>
          <w:p w:rsidR="00C61213" w:rsidRPr="008814D1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C61213" w:rsidRPr="008814D1" w:rsidTr="00C61213">
        <w:tc>
          <w:tcPr>
            <w:tcW w:w="2405" w:type="dxa"/>
          </w:tcPr>
          <w:p w:rsidR="00C61213" w:rsidRPr="0010169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6940" w:type="dxa"/>
          </w:tcPr>
          <w:p w:rsidR="00C6121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C6121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Российской Федерации (будет уточнено)</w:t>
            </w:r>
          </w:p>
          <w:p w:rsidR="00C61213" w:rsidRDefault="00C61213" w:rsidP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Донского государственного технического университета (будет уточнено)</w:t>
            </w:r>
          </w:p>
          <w:p w:rsidR="00C61213" w:rsidRDefault="00C61213" w:rsidP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Министерства транспорта Ростовской области (будет уточнено)</w:t>
            </w:r>
          </w:p>
        </w:tc>
      </w:tr>
      <w:tr w:rsidR="00422A2D" w:rsidRPr="008814D1" w:rsidTr="00C61213">
        <w:trPr>
          <w:trHeight w:val="4920"/>
        </w:trPr>
        <w:tc>
          <w:tcPr>
            <w:tcW w:w="2405" w:type="dxa"/>
          </w:tcPr>
          <w:p w:rsidR="00C61213" w:rsidRPr="0010169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10.15-12.30</w:t>
            </w:r>
          </w:p>
          <w:p w:rsidR="00C61213" w:rsidRPr="0010169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422A2D" w:rsidRPr="008814D1" w:rsidRDefault="0042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Секция 1.</w:t>
            </w:r>
            <w:r w:rsidRPr="008814D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«Состояние, тенденции и проблемы развития рынка пассажирских перевозок автомобильным и городским электрическим транспортом в Российской Федерации и других государствах: как влияют реформы на безопасность и качество обслуживания населения»</w:t>
            </w:r>
          </w:p>
          <w:p w:rsidR="00FA2EE8" w:rsidRPr="008814D1" w:rsidRDefault="00422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вопросы для обсуждения</w:t>
            </w:r>
            <w:r w:rsidR="00FA2EE8" w:rsidRPr="008814D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A2EE8" w:rsidRPr="008814D1" w:rsidRDefault="00FA2EE8" w:rsidP="00FA2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>долгосрочные тенденции рынка пассажирских перевозок;</w:t>
            </w:r>
          </w:p>
          <w:p w:rsidR="00FA2EE8" w:rsidRPr="008814D1" w:rsidRDefault="00FA2EE8" w:rsidP="00FA2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>основные реформы в сфере функционирования общественного пассажирского транспорта;</w:t>
            </w:r>
          </w:p>
          <w:p w:rsidR="00FA2EE8" w:rsidRPr="008814D1" w:rsidRDefault="00FA2EE8" w:rsidP="00FA2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>проблемы в сфере развития и функционирования общественного пассажирского транспорта; их причины и факторы, их обслуживающие;</w:t>
            </w:r>
          </w:p>
          <w:p w:rsidR="00FA2EE8" w:rsidRPr="008814D1" w:rsidRDefault="00FA2EE8" w:rsidP="00FA2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>состояние безопасности и качества транспортного обслуживания населения;</w:t>
            </w:r>
          </w:p>
          <w:p w:rsidR="008814D1" w:rsidRDefault="00FA2EE8" w:rsidP="00FA2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 xml:space="preserve">роль наземного пассажирского транспорта в решении транспортных проблем крупных городов и городских агломераций </w:t>
            </w:r>
          </w:p>
          <w:p w:rsidR="00A32E2A" w:rsidRPr="008814D1" w:rsidRDefault="00A32E2A" w:rsidP="00A3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13" w:rsidRPr="008814D1" w:rsidTr="00C61213">
        <w:trPr>
          <w:trHeight w:val="1110"/>
        </w:trPr>
        <w:tc>
          <w:tcPr>
            <w:tcW w:w="2405" w:type="dxa"/>
          </w:tcPr>
          <w:p w:rsidR="00C61213" w:rsidRPr="0010169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10.15-10.35</w:t>
            </w:r>
          </w:p>
        </w:tc>
        <w:tc>
          <w:tcPr>
            <w:tcW w:w="6940" w:type="dxa"/>
          </w:tcPr>
          <w:p w:rsidR="00C61213" w:rsidRPr="00101693" w:rsidRDefault="00C61213" w:rsidP="00A3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b/>
                <w:sz w:val="24"/>
                <w:szCs w:val="24"/>
              </w:rPr>
              <w:t>Вадим Донченко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руководитель, ОАО «НИИАТ», к.т.н. (Россия) </w:t>
            </w:r>
          </w:p>
        </w:tc>
      </w:tr>
      <w:tr w:rsidR="00C61213" w:rsidRPr="008814D1" w:rsidTr="00101693">
        <w:trPr>
          <w:trHeight w:val="583"/>
        </w:trPr>
        <w:tc>
          <w:tcPr>
            <w:tcW w:w="2405" w:type="dxa"/>
          </w:tcPr>
          <w:p w:rsidR="00C61213" w:rsidRPr="0010169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10.35-10.55</w:t>
            </w:r>
          </w:p>
        </w:tc>
        <w:tc>
          <w:tcPr>
            <w:tcW w:w="6940" w:type="dxa"/>
          </w:tcPr>
          <w:p w:rsidR="00C61213" w:rsidRPr="00C61213" w:rsidRDefault="00C61213" w:rsidP="0010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Даниэль </w:t>
            </w:r>
            <w:proofErr w:type="spellStart"/>
            <w:r w:rsidRPr="008814D1">
              <w:rPr>
                <w:rFonts w:ascii="Times New Roman" w:hAnsi="Times New Roman" w:cs="Times New Roman"/>
                <w:b/>
                <w:sz w:val="24"/>
                <w:szCs w:val="24"/>
              </w:rPr>
              <w:t>Верярд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технический директор, М</w:t>
            </w:r>
            <w:r w:rsidR="00101693">
              <w:rPr>
                <w:rFonts w:ascii="Times New Roman" w:hAnsi="Times New Roman" w:cs="Times New Roman"/>
                <w:sz w:val="24"/>
                <w:szCs w:val="24"/>
              </w:rPr>
              <w:t>еждународный транспортный форум</w:t>
            </w:r>
          </w:p>
        </w:tc>
      </w:tr>
      <w:tr w:rsidR="00C61213" w:rsidRPr="008814D1" w:rsidTr="00101693">
        <w:trPr>
          <w:trHeight w:val="421"/>
        </w:trPr>
        <w:tc>
          <w:tcPr>
            <w:tcW w:w="2405" w:type="dxa"/>
          </w:tcPr>
          <w:p w:rsidR="00C61213" w:rsidRPr="0010169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</w:p>
        </w:tc>
        <w:tc>
          <w:tcPr>
            <w:tcW w:w="6940" w:type="dxa"/>
          </w:tcPr>
          <w:p w:rsidR="00C61213" w:rsidRPr="008814D1" w:rsidRDefault="00C61213" w:rsidP="00A3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22A2D" w:rsidRPr="008814D1" w:rsidTr="00C61213">
        <w:tc>
          <w:tcPr>
            <w:tcW w:w="2405" w:type="dxa"/>
          </w:tcPr>
          <w:p w:rsidR="00422A2D" w:rsidRPr="0010169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13.30-15.30</w:t>
            </w:r>
          </w:p>
        </w:tc>
        <w:tc>
          <w:tcPr>
            <w:tcW w:w="6940" w:type="dxa"/>
          </w:tcPr>
          <w:p w:rsidR="00422A2D" w:rsidRPr="008814D1" w:rsidRDefault="00FA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Секция 2.</w:t>
            </w:r>
            <w:r w:rsidRPr="008814D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«Передовой зарубежный и отечественный опыт регулирования рынка пассажирских перевозок автомобильным и городским электрическим транспортом: как совместить «свободу предпринимательства» и требования безопасности и качества предоставления услуг»</w:t>
            </w:r>
            <w:r w:rsidRPr="0088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2EE8" w:rsidRPr="008814D1" w:rsidRDefault="00FA2EE8" w:rsidP="00FA2E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Основные вопросы для обсуждения:</w:t>
            </w:r>
          </w:p>
          <w:p w:rsidR="00FA2EE8" w:rsidRPr="008814D1" w:rsidRDefault="00FA2EE8" w:rsidP="009F7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пассажирскими перевозками автомобильным и городским электрическим транспортом;</w:t>
            </w:r>
          </w:p>
          <w:p w:rsidR="00FA2EE8" w:rsidRPr="008814D1" w:rsidRDefault="009D2280" w:rsidP="009F7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операторам рынка пассажирских перевозок </w:t>
            </w:r>
            <w:r w:rsidR="00560405" w:rsidRPr="008814D1">
              <w:rPr>
                <w:rFonts w:ascii="Times New Roman" w:hAnsi="Times New Roman" w:cs="Times New Roman"/>
                <w:sz w:val="24"/>
                <w:szCs w:val="24"/>
              </w:rPr>
              <w:t>автомобильным и городским электрическим транспортом; методы контроля и право применения; законодательные основы;</w:t>
            </w:r>
          </w:p>
          <w:p w:rsidR="009F76C9" w:rsidRPr="008814D1" w:rsidRDefault="00560405" w:rsidP="009F7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 xml:space="preserve">опыт решения противоречий между задачами приватизации и </w:t>
            </w:r>
            <w:r w:rsidR="009F76C9" w:rsidRPr="008814D1">
              <w:rPr>
                <w:rFonts w:ascii="Times New Roman" w:hAnsi="Times New Roman" w:cs="Times New Roman"/>
                <w:sz w:val="24"/>
                <w:szCs w:val="24"/>
              </w:rPr>
              <w:t>коммерциализации сферы пассажирских перевозок и задачами обеспечения безопасности и качества услуг общественного пассажирского транспорта;</w:t>
            </w:r>
          </w:p>
          <w:p w:rsidR="009F76C9" w:rsidRPr="008814D1" w:rsidRDefault="009F76C9" w:rsidP="009F7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региональных муниципальных властей и перевозчиков; формы взаимодействия;</w:t>
            </w:r>
          </w:p>
          <w:p w:rsidR="009F76C9" w:rsidRPr="008814D1" w:rsidRDefault="009F76C9" w:rsidP="009F7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>роль общественных (саморегулирующих) организаций;</w:t>
            </w:r>
          </w:p>
          <w:p w:rsidR="00560405" w:rsidRPr="008814D1" w:rsidRDefault="009F76C9" w:rsidP="009F76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>роль федеральных (национальных) органов управления транспортом</w:t>
            </w:r>
            <w:r w:rsidR="00560405" w:rsidRPr="0088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4D1" w:rsidRPr="008814D1" w:rsidRDefault="008814D1" w:rsidP="00A3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13" w:rsidRPr="008814D1" w:rsidTr="00C61213">
        <w:tc>
          <w:tcPr>
            <w:tcW w:w="2405" w:type="dxa"/>
          </w:tcPr>
          <w:p w:rsidR="00C61213" w:rsidRPr="0010169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13.30-13.50</w:t>
            </w:r>
          </w:p>
        </w:tc>
        <w:tc>
          <w:tcPr>
            <w:tcW w:w="6940" w:type="dxa"/>
          </w:tcPr>
          <w:p w:rsidR="00C61213" w:rsidRPr="008814D1" w:rsidRDefault="00C61213" w:rsidP="00C612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«Особенности пассажирских перевозок в городе-организаторе Чемпионата мира по футболу 2018, на примере города Ростов-на-Дону»</w:t>
            </w:r>
          </w:p>
          <w:p w:rsidR="00C61213" w:rsidRPr="00C61213" w:rsidRDefault="00D40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Мельников Роман</w:t>
            </w:r>
            <w:r w:rsidR="00C61213" w:rsidRPr="003F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61213" w:rsidRPr="00881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Корп</w:t>
            </w:r>
            <w:r w:rsidR="00C61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орация «Строй Инвест Проект М»</w:t>
            </w:r>
          </w:p>
        </w:tc>
      </w:tr>
      <w:tr w:rsidR="00C61213" w:rsidRPr="008814D1" w:rsidTr="00C61213">
        <w:tc>
          <w:tcPr>
            <w:tcW w:w="2405" w:type="dxa"/>
          </w:tcPr>
          <w:p w:rsidR="00C61213" w:rsidRPr="0010169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13.50-14.10</w:t>
            </w:r>
          </w:p>
        </w:tc>
        <w:tc>
          <w:tcPr>
            <w:tcW w:w="6940" w:type="dxa"/>
          </w:tcPr>
          <w:p w:rsidR="00C61213" w:rsidRDefault="00C61213" w:rsidP="00C612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1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«Документ планирования регулярных перевозок»</w:t>
            </w:r>
          </w:p>
          <w:p w:rsidR="00C61213" w:rsidRDefault="00C61213" w:rsidP="00C612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6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Литвин Евгений</w:t>
            </w:r>
            <w:r w:rsidRPr="00881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МОО «Координационный совет по организации дорожного движения»</w:t>
            </w:r>
          </w:p>
          <w:p w:rsidR="00C61213" w:rsidRPr="008814D1" w:rsidRDefault="00C61213" w:rsidP="00C612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1213" w:rsidRPr="008814D1" w:rsidTr="00C61213">
        <w:tc>
          <w:tcPr>
            <w:tcW w:w="2405" w:type="dxa"/>
          </w:tcPr>
          <w:p w:rsidR="00C61213" w:rsidRPr="00101693" w:rsidRDefault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14.10-14.30</w:t>
            </w:r>
          </w:p>
        </w:tc>
        <w:tc>
          <w:tcPr>
            <w:tcW w:w="6940" w:type="dxa"/>
          </w:tcPr>
          <w:p w:rsidR="00C61213" w:rsidRPr="008814D1" w:rsidRDefault="00C61213" w:rsidP="00C612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4D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«Разработка и применение стандартов транспортного обслуживания населения</w:t>
            </w:r>
            <w:r w:rsidRPr="00881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автомобильным транспортом»</w:t>
            </w:r>
            <w:r w:rsidRPr="00881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1213" w:rsidRDefault="00C61213" w:rsidP="00C6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D1">
              <w:rPr>
                <w:rFonts w:ascii="Times New Roman" w:hAnsi="Times New Roman" w:cs="Times New Roman"/>
                <w:b/>
                <w:sz w:val="24"/>
                <w:szCs w:val="24"/>
              </w:rPr>
              <w:t>Канатбек</w:t>
            </w:r>
            <w:proofErr w:type="spellEnd"/>
            <w:r w:rsidRPr="0088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14D1">
              <w:rPr>
                <w:rFonts w:ascii="Times New Roman" w:hAnsi="Times New Roman" w:cs="Times New Roman"/>
                <w:b/>
                <w:sz w:val="24"/>
                <w:szCs w:val="24"/>
              </w:rPr>
              <w:t>Ибраев</w:t>
            </w:r>
            <w:proofErr w:type="spellEnd"/>
            <w:r w:rsidRPr="0088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 по научной работе, ОАО «НИИАТ», к.т.н. (Россия)</w:t>
            </w:r>
          </w:p>
          <w:p w:rsidR="00C61213" w:rsidRPr="008814D1" w:rsidRDefault="00C61213" w:rsidP="00C612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1213" w:rsidRPr="008814D1" w:rsidTr="00C61213">
        <w:tc>
          <w:tcPr>
            <w:tcW w:w="2405" w:type="dxa"/>
          </w:tcPr>
          <w:p w:rsidR="00C61213" w:rsidRPr="00101693" w:rsidRDefault="00C61213" w:rsidP="00101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14.30-14.</w:t>
            </w:r>
            <w:r w:rsidR="00101693"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940" w:type="dxa"/>
          </w:tcPr>
          <w:p w:rsidR="00C61213" w:rsidRPr="008814D1" w:rsidRDefault="00C61213" w:rsidP="00C61213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Кофе-брейк</w:t>
            </w:r>
          </w:p>
        </w:tc>
      </w:tr>
      <w:tr w:rsidR="00C61213" w:rsidRPr="008814D1" w:rsidTr="00C61213">
        <w:tc>
          <w:tcPr>
            <w:tcW w:w="2405" w:type="dxa"/>
          </w:tcPr>
          <w:p w:rsidR="00C61213" w:rsidRPr="00101693" w:rsidRDefault="00101693" w:rsidP="00101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14.50-15.10</w:t>
            </w:r>
          </w:p>
        </w:tc>
        <w:tc>
          <w:tcPr>
            <w:tcW w:w="6940" w:type="dxa"/>
          </w:tcPr>
          <w:p w:rsidR="00C61213" w:rsidRPr="008814D1" w:rsidRDefault="00C61213" w:rsidP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и применение показателей качества в стандартах транспортного обслуживания населения автомобильным транспортом»</w:t>
            </w:r>
          </w:p>
          <w:p w:rsidR="00C61213" w:rsidRDefault="00C61213" w:rsidP="00C6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proofErr w:type="spellStart"/>
            <w:r w:rsidRPr="00C61213">
              <w:rPr>
                <w:rFonts w:ascii="Times New Roman" w:hAnsi="Times New Roman" w:cs="Times New Roman"/>
                <w:b/>
                <w:sz w:val="24"/>
                <w:szCs w:val="24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«Логистика», Московский автомобильно-дорожный государственный технический университет (МАДИ), </w:t>
            </w:r>
            <w:r w:rsidRPr="008814D1">
              <w:rPr>
                <w:rFonts w:ascii="Times New Roman" w:hAnsi="Times New Roman" w:cs="Times New Roman"/>
                <w:sz w:val="24"/>
                <w:szCs w:val="24"/>
              </w:rPr>
              <w:t>к.т.н. (Россия)</w:t>
            </w:r>
          </w:p>
          <w:p w:rsidR="00C61213" w:rsidRPr="008814D1" w:rsidRDefault="00C61213" w:rsidP="00C61213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1213" w:rsidRPr="008814D1" w:rsidTr="00C61213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C61213" w:rsidRDefault="00C61213" w:rsidP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13" w:rsidRDefault="00C61213" w:rsidP="00C6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13" w:rsidRDefault="00C61213" w:rsidP="00C6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  <w:r w:rsidRPr="0088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год</w:t>
            </w:r>
          </w:p>
          <w:p w:rsidR="00C61213" w:rsidRPr="008814D1" w:rsidRDefault="00C61213" w:rsidP="00C6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2D" w:rsidRPr="008814D1" w:rsidTr="00C61213">
        <w:tc>
          <w:tcPr>
            <w:tcW w:w="2405" w:type="dxa"/>
          </w:tcPr>
          <w:p w:rsidR="00422A2D" w:rsidRPr="00101693" w:rsidRDefault="00101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693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  <w:tc>
          <w:tcPr>
            <w:tcW w:w="6940" w:type="dxa"/>
          </w:tcPr>
          <w:p w:rsidR="00422A2D" w:rsidRPr="008814D1" w:rsidRDefault="009F7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Секция 3.</w:t>
            </w:r>
            <w:r w:rsidRPr="008814D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  <w:r w:rsidR="00153011" w:rsidRPr="008814D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«</w:t>
            </w:r>
            <w:r w:rsidRPr="008814D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Безопасность и качество транспортных услуг как комплексный критерий транспортного обслуживания населения </w:t>
            </w:r>
            <w:r w:rsidR="00153011" w:rsidRPr="008814D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пассажирским автомобильным и городским электротранспортом»</w:t>
            </w:r>
          </w:p>
          <w:p w:rsidR="00153011" w:rsidRPr="008814D1" w:rsidRDefault="00153011" w:rsidP="00153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вопросы для обсуждения:</w:t>
            </w:r>
          </w:p>
          <w:p w:rsidR="00716391" w:rsidRPr="008814D1" w:rsidRDefault="00716391" w:rsidP="0071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91" w:rsidRPr="008814D1" w:rsidRDefault="00716391" w:rsidP="007163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и показатели качества услуг пассажирского автомобильного и городского электрического транспорта; методы оценки и исходная информация;</w:t>
            </w:r>
          </w:p>
          <w:p w:rsidR="001447F1" w:rsidRPr="008814D1" w:rsidRDefault="00716391" w:rsidP="001447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критерии и </w:t>
            </w:r>
            <w:proofErr w:type="gramStart"/>
            <w:r w:rsidRPr="0088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 безопасности</w:t>
            </w:r>
            <w:proofErr w:type="gramEnd"/>
            <w:r w:rsidRPr="0088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организации и осуществлению пассажирских перевозок автомобильным и городским электрическим транспортом; методы контроля;</w:t>
            </w:r>
          </w:p>
          <w:p w:rsidR="00153011" w:rsidRPr="008814D1" w:rsidRDefault="00716391" w:rsidP="001447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применение стандартов качества и безопасности</w:t>
            </w:r>
            <w:r w:rsidRPr="008814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8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при организации пассажирских перевозок автомобильным и городским электрическим транспортом</w:t>
            </w:r>
            <w:r w:rsidRPr="008814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01693" w:rsidRPr="008814D1" w:rsidTr="00C61213">
        <w:tc>
          <w:tcPr>
            <w:tcW w:w="2405" w:type="dxa"/>
          </w:tcPr>
          <w:p w:rsidR="00101693" w:rsidRPr="00101693" w:rsidRDefault="00101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14.00-18.00</w:t>
            </w:r>
          </w:p>
        </w:tc>
        <w:tc>
          <w:tcPr>
            <w:tcW w:w="6940" w:type="dxa"/>
          </w:tcPr>
          <w:p w:rsidR="00101693" w:rsidRPr="00101693" w:rsidRDefault="0010169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0169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(оплачивается самостоятельно)</w:t>
            </w:r>
          </w:p>
        </w:tc>
      </w:tr>
    </w:tbl>
    <w:p w:rsidR="00422A2D" w:rsidRPr="008814D1" w:rsidRDefault="00422A2D">
      <w:pPr>
        <w:rPr>
          <w:rFonts w:ascii="Times New Roman" w:hAnsi="Times New Roman" w:cs="Times New Roman"/>
          <w:sz w:val="24"/>
          <w:szCs w:val="24"/>
        </w:rPr>
      </w:pPr>
    </w:p>
    <w:sectPr w:rsidR="00422A2D" w:rsidRPr="008814D1" w:rsidSect="009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115B8"/>
    <w:multiLevelType w:val="hybridMultilevel"/>
    <w:tmpl w:val="D40C8ADE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45B50"/>
    <w:multiLevelType w:val="hybridMultilevel"/>
    <w:tmpl w:val="8E4C7114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31298"/>
    <w:multiLevelType w:val="hybridMultilevel"/>
    <w:tmpl w:val="F1AA89D6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BA"/>
    <w:rsid w:val="00101693"/>
    <w:rsid w:val="001447F1"/>
    <w:rsid w:val="00153011"/>
    <w:rsid w:val="001F4A78"/>
    <w:rsid w:val="00220CC3"/>
    <w:rsid w:val="00294331"/>
    <w:rsid w:val="003307AE"/>
    <w:rsid w:val="003F683E"/>
    <w:rsid w:val="00422A2D"/>
    <w:rsid w:val="00560405"/>
    <w:rsid w:val="006202FA"/>
    <w:rsid w:val="00716391"/>
    <w:rsid w:val="0085208C"/>
    <w:rsid w:val="008814D1"/>
    <w:rsid w:val="00917065"/>
    <w:rsid w:val="009A49F3"/>
    <w:rsid w:val="009D2280"/>
    <w:rsid w:val="009F76C9"/>
    <w:rsid w:val="00A32E2A"/>
    <w:rsid w:val="00B864BA"/>
    <w:rsid w:val="00C61213"/>
    <w:rsid w:val="00D40CC2"/>
    <w:rsid w:val="00FA2EE8"/>
    <w:rsid w:val="00F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DD87-F874-44ED-941D-1C7F4CBB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3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3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E46B-DDA1-4154-91BD-A2B3EECB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2016-06-01T11:39:00Z</cp:lastPrinted>
  <dcterms:created xsi:type="dcterms:W3CDTF">2016-03-17T06:58:00Z</dcterms:created>
  <dcterms:modified xsi:type="dcterms:W3CDTF">2016-06-08T10:13:00Z</dcterms:modified>
</cp:coreProperties>
</file>